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68"/>
        <w:gridCol w:w="2800"/>
        <w:gridCol w:w="1120"/>
        <w:gridCol w:w="2082"/>
        <w:gridCol w:w="1116"/>
        <w:gridCol w:w="1793"/>
      </w:tblGrid>
      <w:tr w:rsidR="00E73504" w:rsidRPr="00E73504" w14:paraId="711C2F78" w14:textId="77777777" w:rsidTr="001F5644">
        <w:trPr>
          <w:trHeight w:val="1134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67F24754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>, назначенный на</w:t>
            </w:r>
            <w:r w:rsidR="00E341EA">
              <w:rPr>
                <w:b/>
              </w:rPr>
              <w:t xml:space="preserve"> </w:t>
            </w:r>
            <w:r w:rsidR="00D56D51">
              <w:rPr>
                <w:b/>
              </w:rPr>
              <w:t>05.10</w:t>
            </w:r>
            <w:r w:rsidR="009347B6">
              <w:rPr>
                <w:b/>
              </w:rPr>
              <w:t>.202</w:t>
            </w:r>
            <w:r w:rsidR="00E341EA">
              <w:rPr>
                <w:b/>
              </w:rPr>
              <w:t>2</w:t>
            </w:r>
            <w:r w:rsidR="009347B6">
              <w:rPr>
                <w:b/>
              </w:rPr>
              <w:t>г.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E73504" w:rsidRPr="00E73504" w14:paraId="0389E805" w14:textId="77777777" w:rsidTr="00E341EA">
        <w:trPr>
          <w:trHeight w:val="228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28C9F1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BF093F" w14:textId="5D9543BB" w:rsidR="00C1005E" w:rsidRPr="00E73504" w:rsidRDefault="00D56D51" w:rsidP="00C1005E">
            <w:pPr>
              <w:jc w:val="center"/>
              <w:rPr>
                <w:b/>
              </w:rPr>
            </w:pPr>
            <w:r>
              <w:rPr>
                <w:b/>
              </w:rPr>
              <w:t>05.10</w:t>
            </w:r>
            <w:r w:rsidR="00C1005E" w:rsidRPr="00E73504">
              <w:rPr>
                <w:b/>
              </w:rPr>
              <w:t>.202</w:t>
            </w:r>
            <w:r w:rsidR="00E341EA">
              <w:rPr>
                <w:b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6F5" w14:textId="2C0F6AE2" w:rsidR="00C1005E" w:rsidRPr="00E73504" w:rsidRDefault="00E341EA" w:rsidP="00C1005E">
            <w:pPr>
              <w:suppressLineNumbers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>Нежилое помещение, назначение: нежилое, общей площадью 14,7 кв.м.,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90536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CDB52B4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500B283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6CD0D75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E73504" w:rsidRPr="00E73504" w14:paraId="27FD5342" w14:textId="77777777" w:rsidTr="001F5644">
        <w:trPr>
          <w:trHeight w:val="2593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96C93A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B2A5DE" w14:textId="2EC03A42" w:rsidR="00C1005E" w:rsidRPr="00E73504" w:rsidRDefault="004A00CC" w:rsidP="00C1005E">
            <w:pPr>
              <w:jc w:val="center"/>
              <w:rPr>
                <w:b/>
              </w:rPr>
            </w:pPr>
            <w:r w:rsidRPr="004A00CC">
              <w:rPr>
                <w:b/>
              </w:rPr>
              <w:t>0</w:t>
            </w:r>
            <w:r w:rsidR="00D56D51">
              <w:rPr>
                <w:b/>
              </w:rPr>
              <w:t>5.10</w:t>
            </w:r>
            <w:r w:rsidRPr="004A00CC">
              <w:rPr>
                <w:b/>
              </w:rPr>
              <w:t>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E96D" w14:textId="3FA5C299" w:rsidR="00C1005E" w:rsidRPr="00E341EA" w:rsidRDefault="00E341EA" w:rsidP="00C1005E">
            <w:pPr>
              <w:suppressLineNumbers/>
              <w:spacing w:before="180" w:after="180"/>
              <w:jc w:val="center"/>
              <w:rPr>
                <w:b/>
                <w:bCs/>
              </w:rPr>
            </w:pPr>
            <w:r w:rsidRPr="00E341EA">
              <w:rPr>
                <w:b/>
                <w:bCs/>
              </w:rPr>
              <w:t>Нежилое помещение, назначение: нежилое, общей площадью 163,1 кв.м., этаж: цокольный, кадастровый номер: 74:25:0309017:390.  Адрес (местоположение): Россия, Челябинская область, г. Златоуст, ул. им. Н.П. Полетаева, д. 27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FB4C1C8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47ADE9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8B90A09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DC2DF4D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AC1A400" w14:textId="77777777" w:rsidTr="001F5644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C6FCCFD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17E0BA" w14:textId="55BC9848" w:rsidR="001F5644" w:rsidRPr="00E73504" w:rsidRDefault="00D56D51" w:rsidP="001F5644">
            <w:pPr>
              <w:jc w:val="center"/>
              <w:rPr>
                <w:b/>
              </w:rPr>
            </w:pPr>
            <w:r>
              <w:rPr>
                <w:b/>
              </w:rPr>
              <w:t>05.10</w:t>
            </w:r>
            <w:r w:rsidR="004A00CC" w:rsidRPr="004A00CC">
              <w:rPr>
                <w:b/>
              </w:rPr>
              <w:t>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4F8BE" w14:textId="74D3CC93" w:rsidR="001F5644" w:rsidRPr="00E73504" w:rsidRDefault="00E341EA" w:rsidP="001F5644">
            <w:pPr>
              <w:suppressLineNumbers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>Помещение, назначение: нежилое, общей площадью 206,1 кв.м., Этаж: подвал, кадастровый номер: 74:25:0000000:16135. Адрес (местоположение): Россия, Челябинская область, г. Златоуст, пр. им. Ю.А. Гагарина, 4 линия, д. 3, нежилое помещение 4/5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A975B34" w14:textId="1FED65F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B92ACFC" w14:textId="2D928AD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5032A3F" w14:textId="76152F0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5787F8B" w14:textId="0903586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9AC54C6" w14:textId="77777777" w:rsidTr="001F5644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BD9027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5027A0" w14:textId="3DCFDAD6" w:rsidR="001F5644" w:rsidRPr="00E73504" w:rsidRDefault="00D56D51" w:rsidP="001F5644">
            <w:pPr>
              <w:jc w:val="center"/>
              <w:rPr>
                <w:b/>
              </w:rPr>
            </w:pPr>
            <w:r>
              <w:rPr>
                <w:b/>
              </w:rPr>
              <w:t>05.10</w:t>
            </w:r>
            <w:r w:rsidR="004A00CC" w:rsidRPr="004A00CC">
              <w:rPr>
                <w:b/>
              </w:rPr>
              <w:t>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CD78D" w14:textId="49121D86" w:rsidR="001F5644" w:rsidRPr="00E73504" w:rsidRDefault="00E341EA" w:rsidP="001F5644">
            <w:pPr>
              <w:pStyle w:val="ad"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>Помещение, назначение: нежилое, общей площадью 34,6 кв.м.,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DB61F6D" w14:textId="1FED7A8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E08551" w14:textId="3A698DC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66763D9" w14:textId="58AC49EB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76E3322" w14:textId="68E1C8C4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E73504" w:rsidRPr="00E73504" w14:paraId="39A37043" w14:textId="77777777" w:rsidTr="001F5644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A9AC11" w14:textId="58CE8836" w:rsidR="00C1005E" w:rsidRPr="00E73504" w:rsidRDefault="004A00CC" w:rsidP="00C1005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3AEC82" w14:textId="6F544D13" w:rsidR="00C1005E" w:rsidRPr="00E73504" w:rsidRDefault="00D56D51" w:rsidP="00C1005E">
            <w:pPr>
              <w:jc w:val="center"/>
              <w:rPr>
                <w:b/>
              </w:rPr>
            </w:pPr>
            <w:r>
              <w:rPr>
                <w:b/>
              </w:rPr>
              <w:t>05.10</w:t>
            </w:r>
            <w:r w:rsidR="004A00CC" w:rsidRPr="004A00CC">
              <w:rPr>
                <w:b/>
              </w:rPr>
              <w:t>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305" w14:textId="277F7732" w:rsidR="00C1005E" w:rsidRPr="00E73504" w:rsidRDefault="00E341EA" w:rsidP="00C1005E">
            <w:pPr>
              <w:pStyle w:val="ad"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 xml:space="preserve">Нежилое помещение, назначение: нежилое, общей площадью 6,6 кв.м., Этаж: цокольный, кадастровый номер: 74:25:0303205:252. Адрес (местоположение): Россия, </w:t>
            </w:r>
            <w:r w:rsidRPr="00E341EA">
              <w:rPr>
                <w:b/>
              </w:rPr>
              <w:lastRenderedPageBreak/>
              <w:t>Челябинская область, г. Златоуст, ул. им. Н.Б. Скворцова, д. 32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6ADEB5" w14:textId="4460A5EE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lastRenderedPageBreak/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FEEA210" w14:textId="4ACA73F3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0CC379F" w14:textId="53CF1EF9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57EB99D" w14:textId="4BE40D4C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4C37D9C7" w14:textId="77777777" w:rsidTr="001F5644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1BD3B7A" w14:textId="59CE7593" w:rsidR="001F5644" w:rsidRPr="00E73504" w:rsidRDefault="004A00CC" w:rsidP="001F56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39F9343" w14:textId="769B35C5" w:rsidR="001F5644" w:rsidRPr="001F5644" w:rsidRDefault="00D56D51" w:rsidP="001F5644">
            <w:pPr>
              <w:jc w:val="center"/>
              <w:rPr>
                <w:b/>
              </w:rPr>
            </w:pPr>
            <w:r>
              <w:rPr>
                <w:b/>
              </w:rPr>
              <w:t>05.10</w:t>
            </w:r>
            <w:r w:rsidR="004A00CC" w:rsidRPr="004A00CC">
              <w:rPr>
                <w:b/>
              </w:rPr>
              <w:t>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11FF1" w14:textId="0AEE5484" w:rsidR="001F5644" w:rsidRPr="001F5644" w:rsidRDefault="00E341EA" w:rsidP="001F5644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E341EA">
              <w:rPr>
                <w:b/>
                <w:bCs/>
                <w:lang w:eastAsia="ru-RU"/>
              </w:rPr>
              <w:t>Помещение, назначение: нежилое помещение, общей площадью 18,9 кв.м.,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6936001" w14:textId="06C8C3F6" w:rsidR="001F5644" w:rsidRPr="004E47FC" w:rsidRDefault="004E47FC" w:rsidP="001F56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D6DF27" w14:textId="16D0D60A" w:rsidR="001F5644" w:rsidRPr="001F5644" w:rsidRDefault="004E47FC" w:rsidP="001F564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-</w:t>
            </w:r>
            <w:r w:rsidR="001F5644" w:rsidRPr="001F5644">
              <w:rPr>
                <w:b/>
                <w:bCs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43BBE60" w14:textId="50C3C2AC" w:rsidR="001F5644" w:rsidRPr="004E47FC" w:rsidRDefault="004E47FC" w:rsidP="001F56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3032F3C" w14:textId="7A77EA1F" w:rsidR="001F5644" w:rsidRPr="00E73504" w:rsidRDefault="004E47FC" w:rsidP="001F5644">
            <w:pPr>
              <w:jc w:val="center"/>
              <w:rPr>
                <w:b/>
              </w:rPr>
            </w:pPr>
            <w:r w:rsidRPr="004E47FC">
              <w:rPr>
                <w:b/>
              </w:rPr>
              <w:t>Аукцион признан несостоявшимся</w:t>
            </w:r>
          </w:p>
        </w:tc>
      </w:tr>
      <w:tr w:rsidR="006D3EC6" w:rsidRPr="00E73504" w14:paraId="01606902" w14:textId="77777777" w:rsidTr="001F5644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7A4E50" w14:textId="54081745" w:rsidR="006D3EC6" w:rsidRPr="00E73504" w:rsidRDefault="004A00CC" w:rsidP="006D3E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21B4780" w14:textId="23439C7E" w:rsidR="006D3EC6" w:rsidRPr="001F5644" w:rsidRDefault="00D56D51" w:rsidP="006D3EC6">
            <w:pPr>
              <w:jc w:val="center"/>
              <w:rPr>
                <w:b/>
              </w:rPr>
            </w:pPr>
            <w:r>
              <w:rPr>
                <w:b/>
              </w:rPr>
              <w:t>05.10</w:t>
            </w:r>
            <w:r w:rsidR="004A00CC" w:rsidRPr="004A00CC">
              <w:rPr>
                <w:b/>
              </w:rPr>
              <w:t>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DAF" w14:textId="7804C164" w:rsidR="006D3EC6" w:rsidRPr="00E73504" w:rsidRDefault="00E341EA" w:rsidP="006D3EC6">
            <w:pPr>
              <w:pStyle w:val="ad"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>Нежилое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C4F3081" w14:textId="305D5043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504ABF7" w14:textId="06DCE439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F45FA2D" w14:textId="632C15ED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A9B42DA" w14:textId="2D522048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22257134">
    <w:abstractNumId w:val="5"/>
  </w:num>
  <w:num w:numId="2" w16cid:durableId="1349284638">
    <w:abstractNumId w:val="1"/>
  </w:num>
  <w:num w:numId="3" w16cid:durableId="1875848876">
    <w:abstractNumId w:val="2"/>
  </w:num>
  <w:num w:numId="4" w16cid:durableId="61565863">
    <w:abstractNumId w:val="4"/>
  </w:num>
  <w:num w:numId="5" w16cid:durableId="784614039">
    <w:abstractNumId w:val="3"/>
  </w:num>
  <w:num w:numId="6" w16cid:durableId="206185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00CC"/>
    <w:rsid w:val="004A67FC"/>
    <w:rsid w:val="004A7A5B"/>
    <w:rsid w:val="004B22F8"/>
    <w:rsid w:val="004B6BD5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811"/>
    <w:rsid w:val="00A46D02"/>
    <w:rsid w:val="00A50575"/>
    <w:rsid w:val="00A50598"/>
    <w:rsid w:val="00A52C1E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E6E49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56D51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41EA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2622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23</cp:revision>
  <cp:lastPrinted>2022-04-08T07:19:00Z</cp:lastPrinted>
  <dcterms:created xsi:type="dcterms:W3CDTF">2020-03-19T11:42:00Z</dcterms:created>
  <dcterms:modified xsi:type="dcterms:W3CDTF">2022-10-03T05:33:00Z</dcterms:modified>
</cp:coreProperties>
</file>